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9"/>
        <w:tblW w:w="14159" w:type="dxa"/>
        <w:tblLook w:val="04A0" w:firstRow="1" w:lastRow="0" w:firstColumn="1" w:lastColumn="0" w:noHBand="0" w:noVBand="1"/>
      </w:tblPr>
      <w:tblGrid>
        <w:gridCol w:w="1696"/>
        <w:gridCol w:w="7742"/>
        <w:gridCol w:w="4721"/>
      </w:tblGrid>
      <w:tr w:rsidR="00C55951" w:rsidTr="00C55951">
        <w:trPr>
          <w:trHeight w:val="490"/>
        </w:trPr>
        <w:tc>
          <w:tcPr>
            <w:tcW w:w="14159" w:type="dxa"/>
            <w:gridSpan w:val="3"/>
            <w:vAlign w:val="center"/>
          </w:tcPr>
          <w:p w:rsidR="00C55951" w:rsidRPr="00C55951" w:rsidRDefault="00C55951" w:rsidP="00C55951">
            <w:pPr>
              <w:jc w:val="center"/>
              <w:rPr>
                <w:rFonts w:ascii="Arial" w:hAnsi="Arial" w:cs="Arial"/>
                <w:b/>
              </w:rPr>
            </w:pPr>
            <w:r w:rsidRPr="00C55951">
              <w:rPr>
                <w:rFonts w:ascii="Arial" w:hAnsi="Arial" w:cs="Arial"/>
                <w:b/>
              </w:rPr>
              <w:t>Penshurst CE Primary School – Equality Objectives 2022-23</w:t>
            </w:r>
          </w:p>
        </w:tc>
      </w:tr>
      <w:tr w:rsidR="00C55951" w:rsidTr="00C55951">
        <w:trPr>
          <w:trHeight w:val="70"/>
        </w:trPr>
        <w:tc>
          <w:tcPr>
            <w:tcW w:w="1696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 &amp; Rationale</w:t>
            </w:r>
          </w:p>
        </w:tc>
        <w:tc>
          <w:tcPr>
            <w:tcW w:w="4721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  <w:tr w:rsidR="00C55951" w:rsidTr="00C55951">
        <w:trPr>
          <w:trHeight w:val="461"/>
        </w:trPr>
        <w:tc>
          <w:tcPr>
            <w:tcW w:w="1696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 1</w:t>
            </w:r>
          </w:p>
        </w:tc>
        <w:tc>
          <w:tcPr>
            <w:tcW w:w="7742" w:type="dxa"/>
          </w:tcPr>
          <w:p w:rsidR="00C55951" w:rsidRDefault="00C55951" w:rsidP="00C55951">
            <w:pPr>
              <w:rPr>
                <w:rFonts w:ascii="Arial" w:hAnsi="Arial" w:cs="Arial"/>
                <w:b/>
              </w:rPr>
            </w:pPr>
            <w:r w:rsidRPr="001C501C">
              <w:rPr>
                <w:rFonts w:ascii="Arial" w:hAnsi="Arial" w:cs="Arial"/>
                <w:b/>
              </w:rPr>
              <w:t>Develop pupils’ understanding of diversity and their ability to celebrate and respect others from different backgrounds and cultures within school and their wider communities. </w:t>
            </w:r>
          </w:p>
          <w:p w:rsidR="00C55951" w:rsidRDefault="00C55951" w:rsidP="00C55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501C">
              <w:rPr>
                <w:rFonts w:ascii="Arial" w:hAnsi="Arial" w:cs="Arial"/>
              </w:rPr>
              <w:t>Pupils at Penshurst CE Primary School reflect the local community and are predominately</w:t>
            </w:r>
            <w:r>
              <w:rPr>
                <w:rFonts w:ascii="Arial" w:hAnsi="Arial" w:cs="Arial"/>
              </w:rPr>
              <w:t xml:space="preserve"> of w</w:t>
            </w:r>
            <w:r w:rsidRPr="001C501C">
              <w:rPr>
                <w:rFonts w:ascii="Arial" w:hAnsi="Arial" w:cs="Arial"/>
              </w:rPr>
              <w:t>hite</w:t>
            </w:r>
            <w:r>
              <w:rPr>
                <w:rFonts w:ascii="Arial" w:hAnsi="Arial" w:cs="Arial"/>
              </w:rPr>
              <w:t xml:space="preserve"> heritage</w:t>
            </w:r>
            <w:r w:rsidRPr="001C501C">
              <w:rPr>
                <w:rFonts w:ascii="Arial" w:hAnsi="Arial" w:cs="Arial"/>
              </w:rPr>
              <w:t>.</w:t>
            </w:r>
          </w:p>
          <w:p w:rsidR="00C55951" w:rsidRDefault="00C55951" w:rsidP="00C55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 recognise the need to provide pupils with a good understanding of the range of backgrounds and cultures that make up the Great Britain. </w:t>
            </w:r>
          </w:p>
          <w:p w:rsidR="00C55951" w:rsidRPr="00C55951" w:rsidRDefault="00C55951" w:rsidP="00C55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core and wider curriculums aim to provide pupils with a better understanding of the world they live in – giving them the skills to demonstrate empathy and create change. </w:t>
            </w:r>
          </w:p>
          <w:p w:rsidR="00C55951" w:rsidRDefault="00C55951" w:rsidP="00C55951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</w:p>
        </w:tc>
      </w:tr>
      <w:tr w:rsidR="00C55951" w:rsidTr="00C55951">
        <w:trPr>
          <w:trHeight w:val="461"/>
        </w:trPr>
        <w:tc>
          <w:tcPr>
            <w:tcW w:w="1696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 2</w:t>
            </w:r>
          </w:p>
        </w:tc>
        <w:tc>
          <w:tcPr>
            <w:tcW w:w="7742" w:type="dxa"/>
          </w:tcPr>
          <w:p w:rsidR="00C55951" w:rsidRDefault="00C55951" w:rsidP="00C55951">
            <w:pPr>
              <w:rPr>
                <w:rFonts w:ascii="Arial" w:hAnsi="Arial" w:cs="Arial"/>
                <w:b/>
              </w:rPr>
            </w:pPr>
            <w:r w:rsidRPr="00C55951">
              <w:rPr>
                <w:rFonts w:ascii="Arial" w:hAnsi="Arial" w:cs="Arial"/>
                <w:b/>
              </w:rPr>
              <w:t>Improve attendance to at least 96% for pupils who are eligible for free school meals</w:t>
            </w:r>
            <w:r>
              <w:rPr>
                <w:rFonts w:ascii="Arial" w:hAnsi="Arial" w:cs="Arial"/>
                <w:b/>
              </w:rPr>
              <w:t xml:space="preserve"> and/or on our SEN register</w:t>
            </w:r>
            <w:r w:rsidRPr="00C55951">
              <w:rPr>
                <w:rFonts w:ascii="Arial" w:hAnsi="Arial" w:cs="Arial"/>
                <w:b/>
              </w:rPr>
              <w:t xml:space="preserve">. </w:t>
            </w:r>
          </w:p>
          <w:p w:rsidR="00C55951" w:rsidRDefault="00C55951" w:rsidP="00C55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55951">
              <w:rPr>
                <w:rFonts w:ascii="Arial" w:hAnsi="Arial" w:cs="Arial"/>
              </w:rPr>
              <w:t>Leaders recognise that good school attendance can change the life chances of our disadvantaged and SEN</w:t>
            </w:r>
            <w:r>
              <w:rPr>
                <w:rFonts w:ascii="Arial" w:hAnsi="Arial" w:cs="Arial"/>
              </w:rPr>
              <w:t xml:space="preserve"> pupils. </w:t>
            </w:r>
          </w:p>
          <w:p w:rsidR="00C55951" w:rsidRDefault="00C55951" w:rsidP="00C55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monitors attendance and works with parents to help them gain a better understanding of how persistent absence can create learning gaps, impact on relationships and set a pattern for later life.  </w:t>
            </w:r>
          </w:p>
          <w:p w:rsidR="00C55951" w:rsidRPr="00C55951" w:rsidRDefault="00C55951" w:rsidP="00C55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works with parents to understand barriers to good attendance and support them in overcoming these. </w:t>
            </w:r>
          </w:p>
        </w:tc>
        <w:tc>
          <w:tcPr>
            <w:tcW w:w="4721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</w:p>
        </w:tc>
      </w:tr>
      <w:tr w:rsidR="00C55951" w:rsidTr="00C55951">
        <w:trPr>
          <w:trHeight w:val="461"/>
        </w:trPr>
        <w:tc>
          <w:tcPr>
            <w:tcW w:w="1696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 3</w:t>
            </w:r>
          </w:p>
        </w:tc>
        <w:tc>
          <w:tcPr>
            <w:tcW w:w="7742" w:type="dxa"/>
          </w:tcPr>
          <w:p w:rsidR="00C55951" w:rsidRDefault="00C55951" w:rsidP="00C55951">
            <w:pPr>
              <w:jc w:val="both"/>
              <w:rPr>
                <w:rFonts w:ascii="Lato" w:hAnsi="Lato"/>
                <w:b/>
                <w:shd w:val="clear" w:color="auto" w:fill="FFFFFF"/>
              </w:rPr>
            </w:pPr>
            <w:r>
              <w:rPr>
                <w:rFonts w:ascii="Lato" w:hAnsi="Lato"/>
                <w:b/>
                <w:shd w:val="clear" w:color="auto" w:fill="FFFFFF"/>
              </w:rPr>
              <w:t xml:space="preserve">Monitor and promote the </w:t>
            </w:r>
            <w:r w:rsidRPr="00C55951">
              <w:rPr>
                <w:rFonts w:ascii="Lato" w:hAnsi="Lato"/>
                <w:b/>
                <w:shd w:val="clear" w:color="auto" w:fill="FFFFFF"/>
              </w:rPr>
              <w:t>involvement of all groups of students in the extra-curricular life of the school, including leadership opportunities, especially students with special e</w:t>
            </w:r>
            <w:r>
              <w:rPr>
                <w:rFonts w:ascii="Lato" w:hAnsi="Lato"/>
                <w:b/>
                <w:shd w:val="clear" w:color="auto" w:fill="FFFFFF"/>
              </w:rPr>
              <w:t>ducational needs / disabilities or eligible for free school meals</w:t>
            </w:r>
          </w:p>
          <w:p w:rsidR="00C55951" w:rsidRDefault="004975E4" w:rsidP="00C559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aims to make opportunities across a range of areas (school council/ambassadors/sports teams/performances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available to all pupils. </w:t>
            </w:r>
          </w:p>
          <w:p w:rsidR="004975E4" w:rsidRPr="00C55951" w:rsidRDefault="004975E4" w:rsidP="00C559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voice will be used to understand pupil views of equality of the access to a range of opportunities. </w:t>
            </w:r>
          </w:p>
        </w:tc>
        <w:tc>
          <w:tcPr>
            <w:tcW w:w="4721" w:type="dxa"/>
          </w:tcPr>
          <w:p w:rsidR="00C55951" w:rsidRDefault="00C55951" w:rsidP="00C55951">
            <w:pPr>
              <w:rPr>
                <w:rFonts w:ascii="Arial" w:hAnsi="Arial" w:cs="Arial"/>
              </w:rPr>
            </w:pPr>
          </w:p>
        </w:tc>
      </w:tr>
    </w:tbl>
    <w:p w:rsidR="001C501C" w:rsidRDefault="001C501C" w:rsidP="00716E17">
      <w:pPr>
        <w:rPr>
          <w:rFonts w:ascii="Arial" w:hAnsi="Arial" w:cs="Arial"/>
        </w:rPr>
      </w:pPr>
    </w:p>
    <w:p w:rsidR="00615657" w:rsidRPr="00B71894" w:rsidRDefault="00D71FFF" w:rsidP="00B71894">
      <w:pPr>
        <w:rPr>
          <w:rFonts w:ascii="Arial" w:hAnsi="Arial" w:cs="Arial"/>
        </w:rPr>
      </w:pPr>
      <w:r>
        <w:rPr>
          <w:rFonts w:ascii="Arial" w:hAnsi="Arial" w:cs="Arial"/>
        </w:rPr>
        <w:t>Scheduled to be</w:t>
      </w:r>
      <w:r w:rsidR="004975E4">
        <w:rPr>
          <w:rFonts w:ascii="Arial" w:hAnsi="Arial" w:cs="Arial"/>
        </w:rPr>
        <w:t xml:space="preserve"> ratified by the Full Governing Body</w:t>
      </w:r>
      <w:r>
        <w:rPr>
          <w:rFonts w:ascii="Arial" w:hAnsi="Arial" w:cs="Arial"/>
        </w:rPr>
        <w:t xml:space="preserve"> 8/12/2022</w:t>
      </w:r>
      <w:bookmarkStart w:id="0" w:name="_GoBack"/>
      <w:bookmarkEnd w:id="0"/>
      <w:r w:rsidR="004975E4">
        <w:rPr>
          <w:rFonts w:ascii="Arial" w:hAnsi="Arial" w:cs="Arial"/>
        </w:rPr>
        <w:t>.</w:t>
      </w:r>
    </w:p>
    <w:sectPr w:rsidR="00615657" w:rsidRPr="00B71894" w:rsidSect="001C50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1A62"/>
    <w:multiLevelType w:val="hybridMultilevel"/>
    <w:tmpl w:val="A7E4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0048"/>
    <w:multiLevelType w:val="hybridMultilevel"/>
    <w:tmpl w:val="ECBA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1F9"/>
    <w:multiLevelType w:val="hybridMultilevel"/>
    <w:tmpl w:val="987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94"/>
    <w:rsid w:val="001C501C"/>
    <w:rsid w:val="004975E4"/>
    <w:rsid w:val="00501AA3"/>
    <w:rsid w:val="00615657"/>
    <w:rsid w:val="00716E17"/>
    <w:rsid w:val="00B71894"/>
    <w:rsid w:val="00C55951"/>
    <w:rsid w:val="00D64134"/>
    <w:rsid w:val="00D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C93D"/>
  <w15:chartTrackingRefBased/>
  <w15:docId w15:val="{454FD228-061D-43DE-A943-7198F1B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894"/>
    <w:rPr>
      <w:b/>
      <w:bCs/>
    </w:rPr>
  </w:style>
  <w:style w:type="table" w:styleId="TableGrid">
    <w:name w:val="Table Grid"/>
    <w:basedOn w:val="TableNormal"/>
    <w:uiPriority w:val="39"/>
    <w:rsid w:val="001C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Elliot</dc:creator>
  <cp:keywords/>
  <dc:description/>
  <cp:lastModifiedBy>S Elliot</cp:lastModifiedBy>
  <cp:revision>3</cp:revision>
  <dcterms:created xsi:type="dcterms:W3CDTF">2022-09-22T09:30:00Z</dcterms:created>
  <dcterms:modified xsi:type="dcterms:W3CDTF">2022-09-22T09:54:00Z</dcterms:modified>
</cp:coreProperties>
</file>