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53CC" w14:textId="43E37504" w:rsidR="00CF5C04" w:rsidRPr="00656112" w:rsidRDefault="006A1507" w:rsidP="00D55CC1">
      <w:pPr>
        <w:jc w:val="center"/>
        <w:rPr>
          <w:rFonts w:ascii="Copperplate Gothic Bold" w:hAnsi="Copperplate Gothic Bold" w:cs="Arial"/>
          <w:sz w:val="40"/>
          <w:szCs w:val="40"/>
        </w:rPr>
      </w:pPr>
      <w:r>
        <w:rPr>
          <w:rFonts w:ascii="Copperplate Gothic Bold" w:hAnsi="Copperplate Gothic Bold" w:cs="Arial"/>
          <w:sz w:val="40"/>
          <w:szCs w:val="40"/>
        </w:rPr>
        <w:t xml:space="preserve">A WALK IN THE FOREST </w:t>
      </w:r>
      <w:r w:rsidR="00656112">
        <w:rPr>
          <w:rFonts w:ascii="Copperplate Gothic Bold" w:hAnsi="Copperplate Gothic Bold" w:cs="Arial"/>
          <w:sz w:val="40"/>
          <w:szCs w:val="40"/>
        </w:rPr>
        <w:t>– Year R/1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99"/>
        <w:gridCol w:w="2413"/>
        <w:gridCol w:w="2068"/>
      </w:tblGrid>
      <w:tr w:rsidR="00797325" w14:paraId="7BD9578D" w14:textId="47D9D903" w:rsidTr="00A8337B">
        <w:tc>
          <w:tcPr>
            <w:tcW w:w="2324" w:type="dxa"/>
          </w:tcPr>
          <w:p w14:paraId="4FFC4AC3" w14:textId="7A117595" w:rsidR="006A1507" w:rsidRPr="005621E9" w:rsidRDefault="006A1507" w:rsidP="006A150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4</w:t>
            </w:r>
          </w:p>
          <w:p w14:paraId="0460597C" w14:textId="77777777" w:rsidR="006A1507" w:rsidRDefault="006A1507" w:rsidP="00472FDD">
            <w:pPr>
              <w:jc w:val="center"/>
              <w:rPr>
                <w:rFonts w:ascii="Arial" w:hAnsi="Arial" w:cs="Arial"/>
              </w:rPr>
            </w:pPr>
          </w:p>
          <w:p w14:paraId="0FD70E65" w14:textId="03F99F0E" w:rsidR="006A1507" w:rsidRDefault="006A1507" w:rsidP="00472F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Art/DT</w:t>
            </w:r>
          </w:p>
          <w:p w14:paraId="6D8E50ED" w14:textId="002D91FA" w:rsidR="00E45EC0" w:rsidRDefault="006A1507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or paint a picture of a woodland cre</w:t>
            </w:r>
            <w:r w:rsidR="00756C0A">
              <w:rPr>
                <w:rFonts w:ascii="Arial" w:hAnsi="Arial" w:cs="Arial"/>
                <w:sz w:val="20"/>
                <w:szCs w:val="20"/>
              </w:rPr>
              <w:t xml:space="preserve">ature </w:t>
            </w:r>
            <w:r w:rsidR="00A8337B">
              <w:rPr>
                <w:rFonts w:ascii="Arial" w:hAnsi="Arial" w:cs="Arial"/>
                <w:sz w:val="20"/>
                <w:szCs w:val="20"/>
              </w:rPr>
              <w:t>using a range of images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E45EC0">
              <w:rPr>
                <w:rFonts w:ascii="Arial" w:hAnsi="Arial" w:cs="Arial"/>
                <w:sz w:val="20"/>
                <w:szCs w:val="20"/>
              </w:rPr>
              <w:t xml:space="preserve">carefully observe its features </w:t>
            </w:r>
          </w:p>
          <w:p w14:paraId="72C73A9E" w14:textId="77777777" w:rsidR="00E45EC0" w:rsidRDefault="00E45EC0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787FF" w14:textId="2CCB4261" w:rsidR="006A1507" w:rsidRDefault="006A1507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3D junk mod</w:t>
            </w:r>
            <w:r w:rsidR="00E45EC0">
              <w:rPr>
                <w:rFonts w:ascii="Arial" w:hAnsi="Arial" w:cs="Arial"/>
                <w:sz w:val="20"/>
                <w:szCs w:val="20"/>
              </w:rPr>
              <w:t>el of your creature.</w:t>
            </w:r>
          </w:p>
          <w:p w14:paraId="0CBE5F54" w14:textId="7CB239CC" w:rsidR="00E45EC0" w:rsidRDefault="00E45EC0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033FB" w14:textId="77777777" w:rsidR="00797325" w:rsidRDefault="00797325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6A295" w14:textId="243CB308" w:rsidR="006A1507" w:rsidRDefault="006A1507" w:rsidP="00472F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0C92F85" w14:textId="6220D2D6" w:rsidR="006A1507" w:rsidRDefault="006A1507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drawing</w:t>
            </w:r>
            <w:r w:rsidR="00E45E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writing, make a</w:t>
            </w:r>
            <w:r w:rsidR="00A8337B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ook about y</w:t>
            </w:r>
            <w:r w:rsidR="00E45EC0">
              <w:rPr>
                <w:rFonts w:ascii="Arial" w:hAnsi="Arial" w:cs="Arial"/>
                <w:sz w:val="20"/>
                <w:szCs w:val="20"/>
              </w:rPr>
              <w:t>our favourite woodland creature.</w:t>
            </w:r>
          </w:p>
          <w:p w14:paraId="6086C9DE" w14:textId="71B6FB2C" w:rsidR="00CC4D29" w:rsidRDefault="00CC4D29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EC2C5" w14:textId="77777777" w:rsidR="00797325" w:rsidRDefault="00797325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D7A9B4" w14:textId="53D3A916" w:rsidR="00CC4D29" w:rsidRPr="00305F45" w:rsidRDefault="00305F45" w:rsidP="00472FDD">
            <w:pPr>
              <w:jc w:val="center"/>
              <w:rPr>
                <w:rFonts w:ascii="Arial" w:hAnsi="Arial" w:cs="Arial"/>
                <w:b/>
              </w:rPr>
            </w:pPr>
            <w:r w:rsidRPr="00305F45">
              <w:rPr>
                <w:rFonts w:ascii="Arial" w:hAnsi="Arial" w:cs="Arial"/>
                <w:b/>
              </w:rPr>
              <w:t>Science</w:t>
            </w:r>
          </w:p>
          <w:p w14:paraId="7A0A8715" w14:textId="554C0862" w:rsidR="00305F45" w:rsidRPr="00305F45" w:rsidRDefault="00305F45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own garden and when you are out for a walk with your family, collect different types of leaves.  Use each leaf to work out the name of the tree and make a poster of them.  Challenge yourself to find out the meaning of deciduous and evergreen and decide to which tree type each leaf you have collected belongs.</w:t>
            </w:r>
          </w:p>
          <w:p w14:paraId="2CA57E68" w14:textId="77777777" w:rsidR="00CC4D29" w:rsidRDefault="00CC4D29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C00FCF" w14:textId="1EC0AD68" w:rsidR="006A1507" w:rsidRPr="006A1507" w:rsidRDefault="006A1507" w:rsidP="00472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AE9A8CD" w14:textId="0E810937" w:rsidR="006A1507" w:rsidRPr="005621E9" w:rsidRDefault="006A1507" w:rsidP="006A150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5</w:t>
            </w:r>
          </w:p>
          <w:p w14:paraId="728D74F7" w14:textId="77777777" w:rsidR="006A1507" w:rsidRDefault="006A1507" w:rsidP="005621E9">
            <w:pPr>
              <w:jc w:val="center"/>
              <w:rPr>
                <w:rFonts w:ascii="Arial" w:hAnsi="Arial" w:cs="Arial"/>
              </w:rPr>
            </w:pPr>
          </w:p>
          <w:p w14:paraId="5129341C" w14:textId="580AB1CF" w:rsidR="00E45EC0" w:rsidRPr="00E45EC0" w:rsidRDefault="00E45EC0" w:rsidP="005621E9">
            <w:pPr>
              <w:jc w:val="center"/>
              <w:rPr>
                <w:rFonts w:ascii="Arial" w:hAnsi="Arial" w:cs="Arial"/>
                <w:b/>
              </w:rPr>
            </w:pPr>
            <w:r w:rsidRPr="00E45EC0">
              <w:rPr>
                <w:rFonts w:ascii="Arial" w:hAnsi="Arial" w:cs="Arial"/>
                <w:b/>
              </w:rPr>
              <w:t>Art/DT</w:t>
            </w:r>
          </w:p>
          <w:p w14:paraId="69CFC8BB" w14:textId="461216FA" w:rsidR="00E45EC0" w:rsidRDefault="00E45EC0" w:rsidP="0056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some sticks of difference sizes and use them as brushes to paint a woodland picture.  Add leaves</w:t>
            </w:r>
            <w:r w:rsidR="00756C0A">
              <w:rPr>
                <w:rFonts w:ascii="Arial" w:hAnsi="Arial" w:cs="Arial"/>
                <w:sz w:val="20"/>
                <w:szCs w:val="20"/>
              </w:rPr>
              <w:t>, moss and other items you’</w:t>
            </w:r>
            <w:r w:rsidR="00A8337B">
              <w:rPr>
                <w:rFonts w:ascii="Arial" w:hAnsi="Arial" w:cs="Arial"/>
                <w:sz w:val="20"/>
                <w:szCs w:val="20"/>
              </w:rPr>
              <w:t>ve collected to you</w:t>
            </w:r>
            <w:r w:rsidR="00756C0A">
              <w:rPr>
                <w:rFonts w:ascii="Arial" w:hAnsi="Arial" w:cs="Arial"/>
                <w:sz w:val="20"/>
                <w:szCs w:val="20"/>
              </w:rPr>
              <w:t>r</w:t>
            </w:r>
            <w:r w:rsidR="00A8337B">
              <w:rPr>
                <w:rFonts w:ascii="Arial" w:hAnsi="Arial" w:cs="Arial"/>
                <w:sz w:val="20"/>
                <w:szCs w:val="20"/>
              </w:rPr>
              <w:t xml:space="preserve"> picture for texture.</w:t>
            </w:r>
            <w:r w:rsidR="00305F45">
              <w:rPr>
                <w:rFonts w:ascii="Arial" w:hAnsi="Arial" w:cs="Arial"/>
                <w:sz w:val="20"/>
                <w:szCs w:val="20"/>
              </w:rPr>
              <w:t xml:space="preserve">  Take rubbings of</w:t>
            </w:r>
            <w:r w:rsidR="00756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F45">
              <w:rPr>
                <w:rFonts w:ascii="Arial" w:hAnsi="Arial" w:cs="Arial"/>
                <w:sz w:val="20"/>
                <w:szCs w:val="20"/>
              </w:rPr>
              <w:t>tree bark and other natural materials and add these to your picture.</w:t>
            </w:r>
          </w:p>
          <w:p w14:paraId="6D41D87B" w14:textId="7E12B5BC" w:rsidR="00E45EC0" w:rsidRDefault="00E45EC0" w:rsidP="0056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2FA03" w14:textId="77777777" w:rsidR="00797325" w:rsidRDefault="00797325" w:rsidP="0056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3ED3B" w14:textId="0D6E6AAA" w:rsidR="00E45EC0" w:rsidRDefault="00E45EC0" w:rsidP="00E45E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5FFEA4F7" w14:textId="46C22CAB" w:rsidR="00E45EC0" w:rsidRDefault="00E45EC0" w:rsidP="00E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you have found a path</w:t>
            </w:r>
            <w:r w:rsidR="00756C0A">
              <w:rPr>
                <w:rFonts w:ascii="Arial" w:hAnsi="Arial" w:cs="Arial"/>
                <w:sz w:val="20"/>
                <w:szCs w:val="20"/>
              </w:rPr>
              <w:t>way and are about to follow it i</w:t>
            </w:r>
            <w:r>
              <w:rPr>
                <w:rFonts w:ascii="Arial" w:hAnsi="Arial" w:cs="Arial"/>
                <w:sz w:val="20"/>
                <w:szCs w:val="20"/>
              </w:rPr>
              <w:t>nto the woods</w:t>
            </w:r>
            <w:r w:rsidR="00756C0A">
              <w:rPr>
                <w:rFonts w:ascii="Arial" w:hAnsi="Arial" w:cs="Arial"/>
                <w:sz w:val="20"/>
                <w:szCs w:val="20"/>
              </w:rPr>
              <w:t>.  You meet</w:t>
            </w:r>
            <w:r>
              <w:rPr>
                <w:rFonts w:ascii="Arial" w:hAnsi="Arial" w:cs="Arial"/>
                <w:sz w:val="20"/>
                <w:szCs w:val="20"/>
              </w:rPr>
              <w:t xml:space="preserve"> an animal or a magical creature.  Write </w:t>
            </w:r>
            <w:r w:rsidR="00305F45">
              <w:rPr>
                <w:rFonts w:ascii="Arial" w:hAnsi="Arial" w:cs="Arial"/>
                <w:sz w:val="20"/>
                <w:szCs w:val="20"/>
              </w:rPr>
              <w:t xml:space="preserve">a story </w:t>
            </w:r>
            <w:r>
              <w:rPr>
                <w:rFonts w:ascii="Arial" w:hAnsi="Arial" w:cs="Arial"/>
                <w:sz w:val="20"/>
                <w:szCs w:val="20"/>
              </w:rPr>
              <w:t>about your adventures.</w:t>
            </w:r>
          </w:p>
          <w:p w14:paraId="48586E9A" w14:textId="77777777" w:rsidR="00A8337B" w:rsidRPr="00E45EC0" w:rsidRDefault="00A8337B" w:rsidP="00E4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0C6A5C" w14:textId="77777777" w:rsidR="00E45EC0" w:rsidRDefault="00A8337B" w:rsidP="0056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1E281C0" wp14:editId="6B57DF3D">
                  <wp:extent cx="919626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521" cy="92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6F1BD" w14:textId="77777777" w:rsidR="00A8337B" w:rsidRDefault="00A8337B" w:rsidP="005621E9">
            <w:pPr>
              <w:jc w:val="center"/>
              <w:rPr>
                <w:rFonts w:ascii="Arial" w:hAnsi="Arial" w:cs="Arial"/>
              </w:rPr>
            </w:pPr>
          </w:p>
          <w:p w14:paraId="0B2B5437" w14:textId="1E34CC89" w:rsidR="00A8337B" w:rsidRPr="005621E9" w:rsidRDefault="00A8337B" w:rsidP="0056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5B5A2E" w14:textId="75D65C03" w:rsidR="006A1507" w:rsidRPr="005621E9" w:rsidRDefault="006A1507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6</w:t>
            </w:r>
          </w:p>
          <w:p w14:paraId="59512480" w14:textId="77777777" w:rsidR="006A1507" w:rsidRPr="005621E9" w:rsidRDefault="006A1507" w:rsidP="00D55CC1">
            <w:pPr>
              <w:jc w:val="center"/>
              <w:rPr>
                <w:rFonts w:ascii="Arial" w:hAnsi="Arial" w:cs="Arial"/>
              </w:rPr>
            </w:pPr>
          </w:p>
          <w:p w14:paraId="33C3003C" w14:textId="68FB911B" w:rsidR="006A1507" w:rsidRDefault="00E45EC0" w:rsidP="00D92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Art/DT</w:t>
            </w:r>
          </w:p>
          <w:p w14:paraId="15FAA7A1" w14:textId="1B442A46" w:rsidR="00E45EC0" w:rsidRDefault="00E45EC0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Make a home for a tiny, magical creature such as a </w:t>
            </w:r>
            <w:r w:rsidR="00305F45">
              <w:rPr>
                <w:rFonts w:ascii="Arial" w:hAnsi="Arial" w:cs="Arial"/>
                <w:bCs/>
                <w:sz w:val="20"/>
                <w:szCs w:val="20"/>
              </w:rPr>
              <w:t>woodland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imp.  Use a variety of small items such as moss, sticks, pebbles, leaves and other materials to create it.  Consider how your creature would get in and out of their home and </w:t>
            </w:r>
            <w:r w:rsidR="00756C0A">
              <w:rPr>
                <w:rFonts w:ascii="Arial" w:hAnsi="Arial" w:cs="Arial"/>
                <w:bCs/>
                <w:sz w:val="20"/>
                <w:szCs w:val="20"/>
              </w:rPr>
              <w:t>what they might need to make their stay comfortable!</w:t>
            </w:r>
          </w:p>
          <w:p w14:paraId="32733357" w14:textId="08856E7F" w:rsidR="00305F45" w:rsidRDefault="00305F45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ECA21B" w14:textId="5B5CFA7C" w:rsidR="00305F45" w:rsidRDefault="00305F45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mud or clay to make a tree bog</w:t>
            </w:r>
            <w:r w:rsidR="00797325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art.  Press </w:t>
            </w:r>
            <w:r w:rsidR="00756C0A">
              <w:rPr>
                <w:rFonts w:ascii="Arial" w:hAnsi="Arial" w:cs="Arial"/>
                <w:bCs/>
                <w:sz w:val="20"/>
                <w:szCs w:val="20"/>
              </w:rPr>
              <w:t xml:space="preserve">mud or clay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onto a tree trunk and sculpt a face into it using sticks, twigs, leaves stones and bark.</w:t>
            </w:r>
          </w:p>
          <w:p w14:paraId="753D59DA" w14:textId="77777777" w:rsidR="00797325" w:rsidRDefault="00797325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D44BEB" w14:textId="5B7154DB" w:rsidR="00797325" w:rsidRDefault="00797325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D13146" w14:textId="170B693B" w:rsidR="00797325" w:rsidRPr="00E45EC0" w:rsidRDefault="00797325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D0ADAA" wp14:editId="278E5E68">
                  <wp:extent cx="1161801" cy="84772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0887.hq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02" cy="8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772C6" w14:textId="4DAD04E5" w:rsidR="006A1507" w:rsidRDefault="006A1507" w:rsidP="00D925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A1930C" w14:textId="77777777" w:rsidR="00797325" w:rsidRPr="005621E9" w:rsidRDefault="00797325" w:rsidP="00D925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BDAAC2" w14:textId="723DAA5F" w:rsidR="006A1507" w:rsidRDefault="00305F45" w:rsidP="00D925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</w:t>
            </w:r>
          </w:p>
          <w:p w14:paraId="42BDF4AC" w14:textId="14C14AB5" w:rsidR="00305F45" w:rsidRPr="00305F45" w:rsidRDefault="00305F45" w:rsidP="00D925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Listen to the story of Hansel and Gretel.  Write the story or part of the story in your own words.</w:t>
            </w:r>
          </w:p>
          <w:p w14:paraId="66BF1814" w14:textId="012305EF" w:rsidR="00305F45" w:rsidRPr="00305F45" w:rsidRDefault="00512429" w:rsidP="00D925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6" w:history="1">
              <w:r w:rsidR="00305F45" w:rsidRPr="00305F45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https://youtu.be/QBHCVfI5w7E</w:t>
              </w:r>
            </w:hyperlink>
          </w:p>
          <w:p w14:paraId="216CD0D7" w14:textId="77777777" w:rsidR="00305F45" w:rsidRPr="00305F45" w:rsidRDefault="00305F45" w:rsidP="00D92503">
            <w:pPr>
              <w:jc w:val="center"/>
              <w:rPr>
                <w:rFonts w:ascii="Arial" w:hAnsi="Arial" w:cs="Arial"/>
                <w:bCs/>
              </w:rPr>
            </w:pPr>
          </w:p>
          <w:p w14:paraId="184A778F" w14:textId="10B954E9" w:rsidR="006A1507" w:rsidRPr="005621E9" w:rsidRDefault="006A1507" w:rsidP="006A15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14:paraId="52DD6DE6" w14:textId="654A4089" w:rsidR="006A1507" w:rsidRPr="005621E9" w:rsidRDefault="006A1507" w:rsidP="006A1507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Week 7</w:t>
            </w:r>
          </w:p>
          <w:p w14:paraId="73C77A4D" w14:textId="77777777" w:rsidR="006A1507" w:rsidRDefault="006A1507" w:rsidP="00D55CC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4D30463" w14:textId="77777777" w:rsidR="00E45EC0" w:rsidRPr="00124662" w:rsidRDefault="00E45EC0" w:rsidP="00D55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662">
              <w:rPr>
                <w:rFonts w:ascii="Arial" w:hAnsi="Arial" w:cs="Arial"/>
                <w:b/>
                <w:bCs/>
              </w:rPr>
              <w:t>Art/DT</w:t>
            </w:r>
          </w:p>
          <w:p w14:paraId="76DC12BD" w14:textId="291FB91F" w:rsidR="00E45EC0" w:rsidRDefault="009D438D" w:rsidP="00CC4D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Create miniature </w:t>
            </w:r>
            <w:r w:rsidR="00E45EC0" w:rsidRPr="00E45EC0">
              <w:rPr>
                <w:rFonts w:ascii="Arial" w:hAnsi="Arial" w:cs="Arial"/>
                <w:bCs/>
                <w:sz w:val="20"/>
                <w:szCs w:val="20"/>
              </w:rPr>
              <w:t>treats for a tiny tea party</w:t>
            </w:r>
            <w:r w:rsidR="00CC4D29">
              <w:rPr>
                <w:rFonts w:ascii="Arial" w:hAnsi="Arial" w:cs="Arial"/>
                <w:bCs/>
                <w:sz w:val="20"/>
                <w:szCs w:val="20"/>
              </w:rPr>
              <w:t xml:space="preserve">.  Make some </w:t>
            </w:r>
            <w:r w:rsidR="00756C0A">
              <w:rPr>
                <w:rFonts w:ascii="Arial" w:hAnsi="Arial" w:cs="Arial"/>
                <w:bCs/>
                <w:sz w:val="20"/>
                <w:szCs w:val="20"/>
              </w:rPr>
              <w:t xml:space="preserve">small </w:t>
            </w:r>
            <w:r w:rsidR="00CC4D29">
              <w:rPr>
                <w:rFonts w:ascii="Arial" w:hAnsi="Arial" w:cs="Arial"/>
                <w:bCs/>
                <w:sz w:val="20"/>
                <w:szCs w:val="20"/>
              </w:rPr>
              <w:t>sandwiches, cakes</w:t>
            </w:r>
            <w:r w:rsidR="00A8337B">
              <w:rPr>
                <w:rFonts w:ascii="Arial" w:hAnsi="Arial" w:cs="Arial"/>
                <w:bCs/>
                <w:sz w:val="20"/>
                <w:szCs w:val="20"/>
              </w:rPr>
              <w:t xml:space="preserve"> and other treats. </w:t>
            </w:r>
          </w:p>
          <w:p w14:paraId="530F7773" w14:textId="77777777" w:rsidR="00A8337B" w:rsidRDefault="00A8337B" w:rsidP="00CC4D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1747C5" w14:textId="77777777" w:rsidR="00A8337B" w:rsidRDefault="00A8337B" w:rsidP="00CC4D29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eastAsia="en-GB"/>
              </w:rPr>
              <w:drawing>
                <wp:inline distT="0" distB="0" distL="0" distR="0" wp14:anchorId="607A268B" wp14:editId="6D587313">
                  <wp:extent cx="1119188" cy="89535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570xN.1249570829_irz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65" cy="90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772CC" w14:textId="2E92DC46" w:rsidR="0007307B" w:rsidRDefault="0007307B" w:rsidP="0007307B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  <w:p w14:paraId="531923A6" w14:textId="77777777" w:rsidR="00797325" w:rsidRDefault="00797325" w:rsidP="0007307B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  <w:p w14:paraId="1F9E9EEC" w14:textId="77777777" w:rsidR="0007307B" w:rsidRDefault="00797325" w:rsidP="000730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325">
              <w:rPr>
                <w:rFonts w:ascii="Arial" w:hAnsi="Arial" w:cs="Arial"/>
                <w:b/>
                <w:bCs/>
              </w:rPr>
              <w:t>Geography</w:t>
            </w:r>
          </w:p>
          <w:p w14:paraId="7E75FD4C" w14:textId="39227EF7" w:rsidR="00797325" w:rsidRDefault="00797325" w:rsidP="000730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Build </w:t>
            </w:r>
            <w:r w:rsidR="00756C0A">
              <w:rPr>
                <w:rFonts w:ascii="Arial" w:hAnsi="Arial" w:cs="Arial"/>
                <w:bCs/>
                <w:sz w:val="20"/>
                <w:szCs w:val="20"/>
              </w:rPr>
              <w:t xml:space="preserve">a mini woodland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9D438D">
              <w:rPr>
                <w:rFonts w:ascii="Arial" w:hAnsi="Arial" w:cs="Arial"/>
                <w:bCs/>
                <w:sz w:val="20"/>
                <w:szCs w:val="20"/>
              </w:rPr>
              <w:t xml:space="preserve">sand and mud trays creating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trees from twigs, sticks, pine cones, leaves and other natural materials.  Add extra details such as paths, clearings, grassy patches, gates, fences and dens.  Draw a map of your woodland to guide “visitors” around it.</w:t>
            </w:r>
          </w:p>
          <w:p w14:paraId="3B20D992" w14:textId="77777777" w:rsidR="00797325" w:rsidRDefault="00797325" w:rsidP="000730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72DC5" w14:textId="2EDE0526" w:rsidR="00797325" w:rsidRPr="00797325" w:rsidRDefault="00797325" w:rsidP="0007307B">
            <w:pPr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2060"/>
                <w:sz w:val="20"/>
                <w:szCs w:val="20"/>
                <w:lang w:eastAsia="en-GB"/>
              </w:rPr>
              <w:drawing>
                <wp:inline distT="0" distB="0" distL="0" distR="0" wp14:anchorId="1678560E" wp14:editId="783FD1CC">
                  <wp:extent cx="790575" cy="790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507" w14:paraId="5541A878" w14:textId="1053A4B4" w:rsidTr="003B4935">
        <w:tc>
          <w:tcPr>
            <w:tcW w:w="9016" w:type="dxa"/>
            <w:gridSpan w:val="4"/>
          </w:tcPr>
          <w:p w14:paraId="2BB75AA6" w14:textId="77777777" w:rsidR="006A1507" w:rsidRPr="005621E9" w:rsidRDefault="006A1507" w:rsidP="00D55CC1">
            <w:pPr>
              <w:rPr>
                <w:rFonts w:ascii="Arial" w:hAnsi="Arial" w:cs="Arial"/>
              </w:rPr>
            </w:pPr>
            <w:r w:rsidRPr="005621E9">
              <w:rPr>
                <w:rFonts w:ascii="Arial" w:hAnsi="Arial" w:cs="Arial"/>
                <w:b/>
                <w:bCs/>
              </w:rPr>
              <w:t xml:space="preserve">Daily Skills And Drills     </w:t>
            </w:r>
          </w:p>
          <w:p w14:paraId="341D4C26" w14:textId="57E1DBE0" w:rsidR="006A1507" w:rsidRDefault="006A1507" w:rsidP="00D55CC1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816B40D" wp14:editId="1A063FB3">
                  <wp:extent cx="821067" cy="295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06" cy="32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C011344" wp14:editId="204CDF56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34" cy="39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 w:rsidR="00797325">
              <w:rPr>
                <w:noProof/>
              </w:rPr>
              <w:t xml:space="preserve">       </w:t>
            </w:r>
            <w:r w:rsidR="00797325">
              <w:rPr>
                <w:noProof/>
                <w:lang w:eastAsia="en-GB"/>
              </w:rPr>
              <w:drawing>
                <wp:inline distT="0" distB="0" distL="0" distR="0" wp14:anchorId="0EBCF7AB" wp14:editId="506BBF9F">
                  <wp:extent cx="863621" cy="485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xresdefaul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02" cy="48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EE279C" w14:textId="77777777" w:rsidR="006A1507" w:rsidRDefault="006A1507" w:rsidP="00D55CC1">
            <w:pPr>
              <w:rPr>
                <w:noProof/>
              </w:rPr>
            </w:pPr>
          </w:p>
          <w:p w14:paraId="750F5016" w14:textId="31C4A14E" w:rsidR="00797325" w:rsidRDefault="006A1507" w:rsidP="00D55CC1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78396DA" wp14:editId="7D20A3E3">
                  <wp:extent cx="1209675" cy="6535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87" cy="673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943206" wp14:editId="6797606D">
                  <wp:extent cx="990600" cy="663309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61" cy="6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7325">
              <w:rPr>
                <w:noProof/>
              </w:rPr>
              <w:t xml:space="preserve">        </w:t>
            </w:r>
            <w:r w:rsidR="00512429">
              <w:rPr>
                <w:noProof/>
                <w:lang w:eastAsia="en-GB"/>
              </w:rPr>
              <w:drawing>
                <wp:inline distT="0" distB="0" distL="0" distR="0" wp14:anchorId="5F6CF903" wp14:editId="353C372F">
                  <wp:extent cx="817245" cy="742950"/>
                  <wp:effectExtent l="0" t="0" r="0" b="0"/>
                  <wp:docPr id="1" name="Picture 1" descr="https://www.activelearnprimary.co.uk/images/start/bugclub_context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ctivelearnprimary.co.uk/images/start/bugclub_context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01" cy="74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3E24177" w14:textId="2B303FE0" w:rsidR="006A1507" w:rsidRPr="00797325" w:rsidRDefault="00797325" w:rsidP="00D55CC1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</w:t>
            </w:r>
          </w:p>
        </w:tc>
      </w:tr>
    </w:tbl>
    <w:p w14:paraId="2279A8E8" w14:textId="77777777" w:rsidR="00D55CC1" w:rsidRPr="00D55CC1" w:rsidRDefault="00D55CC1" w:rsidP="00D55CC1">
      <w:pPr>
        <w:jc w:val="center"/>
        <w:rPr>
          <w:rFonts w:ascii="Arial" w:hAnsi="Arial" w:cs="Arial"/>
          <w:sz w:val="40"/>
          <w:szCs w:val="40"/>
        </w:rPr>
      </w:pPr>
    </w:p>
    <w:sectPr w:rsidR="00D55CC1" w:rsidRPr="00D5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34050"/>
    <w:rsid w:val="000564DF"/>
    <w:rsid w:val="00057DB9"/>
    <w:rsid w:val="0007307B"/>
    <w:rsid w:val="000A3BAB"/>
    <w:rsid w:val="000A41A0"/>
    <w:rsid w:val="000C4DEA"/>
    <w:rsid w:val="000E10A8"/>
    <w:rsid w:val="001150D0"/>
    <w:rsid w:val="00124662"/>
    <w:rsid w:val="0013446C"/>
    <w:rsid w:val="00140811"/>
    <w:rsid w:val="00160C12"/>
    <w:rsid w:val="00165CDC"/>
    <w:rsid w:val="00174E6D"/>
    <w:rsid w:val="001B26C9"/>
    <w:rsid w:val="001C2A90"/>
    <w:rsid w:val="00284F2F"/>
    <w:rsid w:val="002B2828"/>
    <w:rsid w:val="002B6FAB"/>
    <w:rsid w:val="002F2F0F"/>
    <w:rsid w:val="002F5198"/>
    <w:rsid w:val="002F546D"/>
    <w:rsid w:val="00305F45"/>
    <w:rsid w:val="00367672"/>
    <w:rsid w:val="00371AA1"/>
    <w:rsid w:val="003A27AA"/>
    <w:rsid w:val="003C5141"/>
    <w:rsid w:val="003E3272"/>
    <w:rsid w:val="00472FDD"/>
    <w:rsid w:val="004C7EC2"/>
    <w:rsid w:val="004D16BA"/>
    <w:rsid w:val="004D5040"/>
    <w:rsid w:val="00500ABC"/>
    <w:rsid w:val="0051202D"/>
    <w:rsid w:val="00512429"/>
    <w:rsid w:val="0054014C"/>
    <w:rsid w:val="005621E9"/>
    <w:rsid w:val="00655EFB"/>
    <w:rsid w:val="00656112"/>
    <w:rsid w:val="006A1507"/>
    <w:rsid w:val="006A6D78"/>
    <w:rsid w:val="006E3B89"/>
    <w:rsid w:val="007144AA"/>
    <w:rsid w:val="00736D2F"/>
    <w:rsid w:val="007426B4"/>
    <w:rsid w:val="00756C0A"/>
    <w:rsid w:val="00763B2D"/>
    <w:rsid w:val="00771A63"/>
    <w:rsid w:val="00777685"/>
    <w:rsid w:val="00797325"/>
    <w:rsid w:val="007E0601"/>
    <w:rsid w:val="008237EE"/>
    <w:rsid w:val="0082609A"/>
    <w:rsid w:val="008332D9"/>
    <w:rsid w:val="0084454E"/>
    <w:rsid w:val="00870302"/>
    <w:rsid w:val="008A485A"/>
    <w:rsid w:val="008D198A"/>
    <w:rsid w:val="008F09EC"/>
    <w:rsid w:val="009C58C9"/>
    <w:rsid w:val="009D29A5"/>
    <w:rsid w:val="009D438D"/>
    <w:rsid w:val="00A53061"/>
    <w:rsid w:val="00A55AB5"/>
    <w:rsid w:val="00A8337B"/>
    <w:rsid w:val="00AF117A"/>
    <w:rsid w:val="00B41B2F"/>
    <w:rsid w:val="00B463B4"/>
    <w:rsid w:val="00B62BC5"/>
    <w:rsid w:val="00BA7D45"/>
    <w:rsid w:val="00C11074"/>
    <w:rsid w:val="00C52B0F"/>
    <w:rsid w:val="00CC2BD0"/>
    <w:rsid w:val="00CC4D29"/>
    <w:rsid w:val="00CE7241"/>
    <w:rsid w:val="00CF5C04"/>
    <w:rsid w:val="00D44AC8"/>
    <w:rsid w:val="00D54247"/>
    <w:rsid w:val="00D55CC1"/>
    <w:rsid w:val="00D92503"/>
    <w:rsid w:val="00DA4F48"/>
    <w:rsid w:val="00DA609A"/>
    <w:rsid w:val="00DB6D43"/>
    <w:rsid w:val="00DC456D"/>
    <w:rsid w:val="00E45EC0"/>
    <w:rsid w:val="00E7039D"/>
    <w:rsid w:val="00EE175C"/>
    <w:rsid w:val="00F11693"/>
    <w:rsid w:val="00F30AD9"/>
    <w:rsid w:val="00F5708A"/>
    <w:rsid w:val="00F728A5"/>
    <w:rsid w:val="00F74A89"/>
    <w:rsid w:val="00FA0397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BHCVfI5w7E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Mr G Harris</cp:lastModifiedBy>
  <cp:revision>9</cp:revision>
  <cp:lastPrinted>2020-06-18T08:40:00Z</cp:lastPrinted>
  <dcterms:created xsi:type="dcterms:W3CDTF">2020-06-16T06:41:00Z</dcterms:created>
  <dcterms:modified xsi:type="dcterms:W3CDTF">2020-06-19T09:20:00Z</dcterms:modified>
</cp:coreProperties>
</file>